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华文楷体" w:hAnsi="华文楷体" w:eastAsia="华文楷体" w:cs="华文楷体"/>
          <w:b/>
          <w:bCs/>
          <w:sz w:val="30"/>
          <w:szCs w:val="30"/>
        </w:rPr>
      </w:pPr>
      <w:r>
        <w:rPr>
          <w:rFonts w:hint="eastAsia" w:ascii="华文楷体" w:hAnsi="华文楷体" w:eastAsia="华文楷体" w:cs="华文楷体"/>
          <w:b/>
          <w:bCs/>
          <w:sz w:val="30"/>
          <w:szCs w:val="30"/>
          <w:lang w:eastAsia="zh-CN"/>
        </w:rPr>
        <w:t>四川省化妆品商会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>自律巡查制度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  <w:lang w:eastAsia="zh-CN"/>
        </w:rPr>
        <w:t>（试行）</w:t>
      </w:r>
    </w:p>
    <w:p>
      <w:pPr>
        <w:autoSpaceDN w:val="0"/>
        <w:spacing w:beforeAutospacing="1" w:after="300" w:line="375" w:lineRule="atLeast"/>
        <w:rPr>
          <w:rFonts w:hint="eastAsia"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</w:rPr>
        <w:t xml:space="preserve">　   </w:t>
      </w:r>
      <w:r>
        <w:rPr>
          <w:rFonts w:hint="eastAsia" w:ascii="华文楷体" w:hAnsi="华文楷体" w:eastAsia="华文楷体" w:cs="华文楷体"/>
          <w:sz w:val="28"/>
          <w:szCs w:val="28"/>
        </w:rPr>
        <w:t>为了加强四川化妆品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商会会员单位</w:t>
      </w:r>
      <w:r>
        <w:rPr>
          <w:rFonts w:hint="eastAsia" w:ascii="华文楷体" w:hAnsi="华文楷体" w:eastAsia="华文楷体" w:cs="华文楷体"/>
          <w:sz w:val="28"/>
          <w:szCs w:val="28"/>
        </w:rPr>
        <w:t>市场规范经营，掌握行业市场发展情况，促使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会员单位</w:t>
      </w:r>
      <w:r>
        <w:rPr>
          <w:rFonts w:hint="eastAsia" w:ascii="华文楷体" w:hAnsi="华文楷体" w:eastAsia="华文楷体" w:cs="华文楷体"/>
          <w:sz w:val="28"/>
          <w:szCs w:val="28"/>
        </w:rPr>
        <w:t>加强自律性，自觉遵守国家相关法律法规，提高行业素质，保护商家正当的合法经营权利，抵制不正当竞争，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会员单位有义务带头</w:t>
      </w:r>
      <w:r>
        <w:rPr>
          <w:rFonts w:hint="eastAsia" w:ascii="华文楷体" w:hAnsi="华文楷体" w:eastAsia="华文楷体" w:cs="华文楷体"/>
          <w:sz w:val="28"/>
          <w:szCs w:val="28"/>
        </w:rPr>
        <w:t>维护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化妆品</w:t>
      </w:r>
      <w:r>
        <w:rPr>
          <w:rFonts w:hint="eastAsia" w:ascii="华文楷体" w:hAnsi="华文楷体" w:eastAsia="华文楷体" w:cs="华文楷体"/>
          <w:sz w:val="28"/>
          <w:szCs w:val="28"/>
        </w:rPr>
        <w:t>行业市场，维护消费者合法权益，特制定自律巡查制度。</w:t>
      </w:r>
    </w:p>
    <w:p>
      <w:pPr>
        <w:numPr>
          <w:ilvl w:val="0"/>
          <w:numId w:val="1"/>
        </w:numPr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巡查人员：由四川省化妆品商会自律专委会组织自律巡查小组，商会选出部分会员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参</w:t>
      </w:r>
      <w:r>
        <w:rPr>
          <w:rFonts w:hint="eastAsia" w:ascii="华文楷体" w:hAnsi="华文楷体" w:eastAsia="华文楷体" w:cs="华文楷体"/>
          <w:sz w:val="28"/>
          <w:szCs w:val="28"/>
        </w:rPr>
        <w:t>与巡查小组共同服务；</w:t>
      </w:r>
    </w:p>
    <w:p>
      <w:pPr>
        <w:numPr>
          <w:ilvl w:val="0"/>
          <w:numId w:val="1"/>
        </w:numPr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巡查目的：避免会员单位</w:t>
      </w:r>
      <w:r>
        <w:rPr>
          <w:rFonts w:hint="eastAsia" w:ascii="华文楷体" w:hAnsi="华文楷体" w:eastAsia="华文楷体" w:cs="华文楷体"/>
          <w:color w:val="000000"/>
          <w:sz w:val="28"/>
          <w:szCs w:val="28"/>
        </w:rPr>
        <w:t>因</w:t>
      </w:r>
      <w:r>
        <w:rPr>
          <w:rFonts w:hint="eastAsia" w:ascii="华文楷体" w:hAnsi="华文楷体" w:eastAsia="华文楷体" w:cs="华文楷体"/>
          <w:sz w:val="28"/>
          <w:szCs w:val="28"/>
        </w:rPr>
        <w:t>不了解相关法律法规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 w:cs="华文楷体"/>
          <w:sz w:val="28"/>
          <w:szCs w:val="28"/>
        </w:rPr>
        <w:t>违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反相关</w:t>
      </w:r>
      <w:r>
        <w:rPr>
          <w:rFonts w:hint="eastAsia" w:ascii="华文楷体" w:hAnsi="华文楷体" w:eastAsia="华文楷体" w:cs="华文楷体"/>
          <w:sz w:val="28"/>
          <w:szCs w:val="28"/>
        </w:rPr>
        <w:t>规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定。自律专委会为会员单位</w:t>
      </w:r>
      <w:r>
        <w:rPr>
          <w:rFonts w:hint="eastAsia" w:ascii="华文楷体" w:hAnsi="华文楷体" w:eastAsia="华文楷体" w:cs="华文楷体"/>
          <w:sz w:val="28"/>
          <w:szCs w:val="28"/>
        </w:rPr>
        <w:t>提供帮助和指导，避免违规所造成的不必要的社会损失和经营损失；</w:t>
      </w:r>
    </w:p>
    <w:p>
      <w:pPr>
        <w:numPr>
          <w:ilvl w:val="0"/>
          <w:numId w:val="1"/>
        </w:numPr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巡查范围：四川省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化妆品商会会员单位</w:t>
      </w:r>
      <w:r>
        <w:rPr>
          <w:rFonts w:hint="eastAsia" w:ascii="华文楷体" w:hAnsi="华文楷体" w:eastAsia="华文楷体" w:cs="华文楷体"/>
          <w:sz w:val="28"/>
          <w:szCs w:val="28"/>
        </w:rPr>
        <w:t>；</w:t>
      </w:r>
    </w:p>
    <w:p>
      <w:pPr>
        <w:numPr>
          <w:ilvl w:val="0"/>
          <w:numId w:val="1"/>
        </w:numPr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巡查重点：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会员单位</w:t>
      </w:r>
      <w:r>
        <w:rPr>
          <w:rFonts w:hint="eastAsia" w:ascii="华文楷体" w:hAnsi="华文楷体" w:eastAsia="华文楷体" w:cs="华文楷体"/>
          <w:sz w:val="28"/>
          <w:szCs w:val="28"/>
        </w:rPr>
        <w:t>企业、商店的产品是否按照国家相关规定建立台账管理、索证索票、标签是否正确，进口产品是否</w:t>
      </w:r>
      <w:r>
        <w:rPr>
          <w:rFonts w:hint="eastAsia" w:ascii="华文楷体" w:hAnsi="华文楷体" w:eastAsia="华文楷体" w:cs="华文楷体"/>
          <w:color w:val="000000"/>
          <w:sz w:val="28"/>
          <w:szCs w:val="28"/>
        </w:rPr>
        <w:t>有</w:t>
      </w:r>
      <w:r>
        <w:rPr>
          <w:rFonts w:hint="eastAsia" w:ascii="华文楷体" w:hAnsi="华文楷体" w:eastAsia="华文楷体" w:cs="华文楷体"/>
          <w:sz w:val="28"/>
          <w:szCs w:val="28"/>
        </w:rPr>
        <w:t>贴中文标识、卫生许可证、生产许可证、检验合格证（进口产品检验检疫证）等是否齐全；</w:t>
      </w:r>
    </w:p>
    <w:p>
      <w:pPr>
        <w:numPr>
          <w:ilvl w:val="0"/>
          <w:numId w:val="1"/>
        </w:numPr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通过主动邀请或抽签的方法进行巡查：（一）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会员单位应</w:t>
      </w:r>
      <w:r>
        <w:rPr>
          <w:rFonts w:hint="eastAsia" w:ascii="华文楷体" w:hAnsi="华文楷体" w:eastAsia="华文楷体" w:cs="华文楷体"/>
          <w:sz w:val="28"/>
          <w:szCs w:val="28"/>
        </w:rPr>
        <w:t>自觉主动请巡查小组指导不明白的地方，巡查人员要积极支持给予帮助和指导；（二）首先确定巡查区域，巡查小组根据时间、人员情况，确定要巡查多少家</w:t>
      </w:r>
      <w:r>
        <w:rPr>
          <w:rFonts w:hint="eastAsia" w:ascii="华文楷体" w:hAnsi="华文楷体" w:eastAsia="华文楷体" w:cs="华文楷体"/>
          <w:color w:val="000000"/>
          <w:sz w:val="28"/>
          <w:szCs w:val="28"/>
        </w:rPr>
        <w:t>，</w:t>
      </w:r>
      <w:r>
        <w:rPr>
          <w:rFonts w:hint="eastAsia" w:ascii="华文楷体" w:hAnsi="华文楷体" w:eastAsia="华文楷体" w:cs="华文楷体"/>
          <w:sz w:val="28"/>
          <w:szCs w:val="28"/>
        </w:rPr>
        <w:t>编号采取抽签确定对象。</w:t>
      </w:r>
    </w:p>
    <w:p>
      <w:pPr>
        <w:numPr>
          <w:ilvl w:val="0"/>
          <w:numId w:val="1"/>
        </w:numPr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巡查纪律：巡查小组是四川省化妆品商会的组成部份，是为商会会员单位服务的，在巡查中不得以任何名义为达到其它个人目的，违反相关法律法规和商会规章制度，损害商会形象和名誉。如发现违反相关规定的现象，将提交常务副会长会议讨论，取消巡查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成员</w:t>
      </w:r>
      <w:r>
        <w:rPr>
          <w:rFonts w:hint="eastAsia" w:ascii="华文楷体" w:hAnsi="华文楷体" w:eastAsia="华文楷体" w:cs="华文楷体"/>
          <w:sz w:val="28"/>
          <w:szCs w:val="28"/>
        </w:rPr>
        <w:t>资格；</w:t>
      </w:r>
    </w:p>
    <w:p>
      <w:pPr>
        <w:numPr>
          <w:ilvl w:val="0"/>
          <w:numId w:val="1"/>
        </w:numPr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在巡查中发现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会员单位</w:t>
      </w:r>
      <w:r>
        <w:rPr>
          <w:rFonts w:hint="eastAsia" w:ascii="华文楷体" w:hAnsi="华文楷体" w:eastAsia="华文楷体" w:cs="华文楷体"/>
          <w:sz w:val="28"/>
          <w:szCs w:val="28"/>
        </w:rPr>
        <w:t>的产品有不符合规定的，一定要做好现场记录，产品名称，是什么原因，提出指导性建议和意见，填写规范指导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意见</w:t>
      </w:r>
      <w:r>
        <w:rPr>
          <w:rFonts w:hint="eastAsia" w:ascii="华文楷体" w:hAnsi="华文楷体" w:eastAsia="华文楷体" w:cs="华文楷体"/>
          <w:sz w:val="28"/>
          <w:szCs w:val="28"/>
        </w:rPr>
        <w:t>并限期纠正；</w:t>
      </w:r>
    </w:p>
    <w:p>
      <w:pPr>
        <w:numPr>
          <w:ilvl w:val="0"/>
          <w:numId w:val="1"/>
        </w:numPr>
        <w:rPr>
          <w:rFonts w:hint="eastAsia" w:ascii="华文楷体" w:hAnsi="华文楷体" w:eastAsia="华文楷体" w:cs="华文楷体"/>
          <w:color w:val="000000"/>
          <w:sz w:val="28"/>
          <w:szCs w:val="28"/>
        </w:rPr>
      </w:pPr>
      <w:r>
        <w:rPr>
          <w:rFonts w:hint="eastAsia" w:ascii="华文楷体" w:hAnsi="华文楷体" w:eastAsia="华文楷体" w:cs="华文楷体"/>
          <w:color w:val="000000"/>
          <w:sz w:val="28"/>
          <w:szCs w:val="28"/>
        </w:rPr>
        <w:t>规范指</w:t>
      </w:r>
      <w:r>
        <w:rPr>
          <w:rFonts w:hint="eastAsia" w:ascii="华文楷体" w:hAnsi="华文楷体" w:eastAsia="华文楷体" w:cs="华文楷体"/>
          <w:color w:val="000000"/>
          <w:sz w:val="28"/>
          <w:szCs w:val="28"/>
          <w:lang w:eastAsia="zh-CN"/>
        </w:rPr>
        <w:t>意见</w:t>
      </w:r>
      <w:r>
        <w:rPr>
          <w:rFonts w:hint="eastAsia" w:ascii="华文楷体" w:hAnsi="华文楷体" w:eastAsia="华文楷体" w:cs="华文楷体"/>
          <w:color w:val="000000"/>
          <w:sz w:val="28"/>
          <w:szCs w:val="28"/>
        </w:rPr>
        <w:t>导书要填写规范的单位名称及单位负责人，巡查负责人要签字，填写地点和时间；</w:t>
      </w:r>
    </w:p>
    <w:p>
      <w:pPr>
        <w:numPr>
          <w:ilvl w:val="0"/>
          <w:numId w:val="1"/>
        </w:numPr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巡查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人员对</w:t>
      </w:r>
      <w:r>
        <w:rPr>
          <w:rFonts w:hint="eastAsia" w:ascii="华文楷体" w:hAnsi="华文楷体" w:eastAsia="华文楷体" w:cs="华文楷体"/>
          <w:sz w:val="28"/>
          <w:szCs w:val="28"/>
        </w:rPr>
        <w:t>巡查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的会员</w:t>
      </w:r>
      <w:r>
        <w:rPr>
          <w:rFonts w:hint="eastAsia" w:ascii="华文楷体" w:hAnsi="华文楷体" w:eastAsia="华文楷体" w:cs="华文楷体"/>
          <w:sz w:val="28"/>
          <w:szCs w:val="28"/>
        </w:rPr>
        <w:t>单位要作记录，负责人签字确认。巡查小组做了什么工作，提出了什么样的建议，要向相关部门写汇报情况，商会网站将通报巡查情况；</w:t>
      </w:r>
    </w:p>
    <w:p>
      <w:pPr>
        <w:numPr>
          <w:ilvl w:val="0"/>
          <w:numId w:val="1"/>
        </w:numPr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本商会巡查制度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于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2015年12月16日</w:t>
      </w:r>
      <w:r>
        <w:rPr>
          <w:rFonts w:hint="eastAsia" w:ascii="华文楷体" w:hAnsi="华文楷体" w:eastAsia="华文楷体" w:cs="华文楷体"/>
          <w:sz w:val="28"/>
          <w:szCs w:val="28"/>
        </w:rPr>
        <w:t>第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二</w:t>
      </w:r>
      <w:r>
        <w:rPr>
          <w:rFonts w:hint="eastAsia" w:ascii="华文楷体" w:hAnsi="华文楷体" w:eastAsia="华文楷体" w:cs="华文楷体"/>
          <w:sz w:val="28"/>
          <w:szCs w:val="28"/>
        </w:rPr>
        <w:t>届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一次</w:t>
      </w:r>
      <w:r>
        <w:rPr>
          <w:rFonts w:hint="eastAsia" w:ascii="华文楷体" w:hAnsi="华文楷体" w:eastAsia="华文楷体" w:cs="华文楷体"/>
          <w:sz w:val="28"/>
          <w:szCs w:val="28"/>
        </w:rPr>
        <w:t>会员代表大会通过；</w:t>
      </w:r>
    </w:p>
    <w:p>
      <w:pPr>
        <w:numPr>
          <w:ilvl w:val="0"/>
          <w:numId w:val="1"/>
        </w:numPr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本</w:t>
      </w:r>
      <w:r>
        <w:rPr>
          <w:rFonts w:hint="eastAsia" w:ascii="华文楷体" w:hAnsi="华文楷体" w:eastAsia="华文楷体" w:cs="华文楷体"/>
          <w:sz w:val="28"/>
          <w:szCs w:val="28"/>
        </w:rPr>
        <w:t>巡查制度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从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2016年1 月1 日起（试行）</w:t>
      </w:r>
    </w:p>
    <w:p>
      <w:pPr>
        <w:rPr>
          <w:rFonts w:hint="eastAsia" w:ascii="华文楷体" w:hAnsi="华文楷体" w:eastAsia="华文楷体" w:cs="华文楷体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hint="eastAsia" w:ascii="华文楷体" w:hAnsi="华文楷体" w:eastAsia="华文楷体" w:cs="华文楷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 xml:space="preserve">                  四川省化妆品商会</w:t>
      </w:r>
    </w:p>
    <w:p>
      <w:pPr>
        <w:ind w:firstLine="560" w:firstLineChars="200"/>
        <w:jc w:val="right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 xml:space="preserve">                  2015年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z w:val="28"/>
          <w:szCs w:val="28"/>
        </w:rPr>
        <w:t>月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16</w:t>
      </w:r>
      <w:r>
        <w:rPr>
          <w:rFonts w:hint="eastAsia" w:ascii="华文楷体" w:hAnsi="华文楷体" w:eastAsia="华文楷体" w:cs="华文楷体"/>
          <w:sz w:val="28"/>
          <w:szCs w:val="28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6844755">
    <w:nsid w:val="55A482D3"/>
    <w:multiLevelType w:val="singleLevel"/>
    <w:tmpl w:val="55A482D3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368447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A45DD"/>
    <w:rsid w:val="634A45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2015-12-17T05:57:00Z</dcterms:created>
  <dc:creator>Administrator</dc:creator>
  <cp:lastModifiedBy>Administrator</cp:lastModifiedBy>
  <dcterms:modified xsi:type="dcterms:W3CDTF">2015-12-17T06:01:44Z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