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b/>
          <w:bCs/>
          <w:sz w:val="30"/>
          <w:szCs w:val="30"/>
        </w:rPr>
        <w:t>2018年度美丽产业个人爱心赞助奖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1、成都方舟·太平洋化妆品集团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方思远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2、成都佳兴化妆品有限公司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陈树根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3、成都市百辉商贸有限公司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徐晨辉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4、四川宁斐美容化妆品公司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胡元春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5、成都市阿幸商贸有限公司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宋</w:t>
      </w:r>
      <w:proofErr w:type="gramStart"/>
      <w:r w:rsidRPr="008D0AEF">
        <w:rPr>
          <w:rFonts w:asciiTheme="minorEastAsia" w:eastAsiaTheme="minorEastAsia" w:hAnsiTheme="minorEastAsia" w:hint="eastAsia"/>
          <w:sz w:val="30"/>
          <w:szCs w:val="30"/>
        </w:rPr>
        <w:t>世</w:t>
      </w:r>
      <w:proofErr w:type="gramEnd"/>
      <w:r w:rsidRPr="008D0AEF">
        <w:rPr>
          <w:rFonts w:asciiTheme="minorEastAsia" w:eastAsiaTheme="minorEastAsia" w:hAnsiTheme="minorEastAsia" w:hint="eastAsia"/>
          <w:sz w:val="30"/>
          <w:szCs w:val="30"/>
        </w:rPr>
        <w:t>林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6、四川美妆（鹏达商贸）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周昭鹏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7、成都尚美缤纷电子商务有限公司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苏波</w:t>
      </w:r>
      <w:bookmarkStart w:id="0" w:name="_GoBack"/>
      <w:bookmarkEnd w:id="0"/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8、国</w:t>
      </w:r>
      <w:proofErr w:type="gramStart"/>
      <w:r w:rsidRPr="008D0AEF">
        <w:rPr>
          <w:rFonts w:asciiTheme="minorEastAsia" w:eastAsiaTheme="minorEastAsia" w:hAnsiTheme="minorEastAsia" w:hint="eastAsia"/>
          <w:sz w:val="30"/>
          <w:szCs w:val="30"/>
        </w:rPr>
        <w:t>酷集团</w:t>
      </w:r>
      <w:proofErr w:type="gramEnd"/>
      <w:r w:rsidRPr="008D0AEF">
        <w:rPr>
          <w:rFonts w:asciiTheme="minorEastAsia" w:eastAsiaTheme="minorEastAsia" w:hAnsiTheme="minorEastAsia" w:hint="eastAsia"/>
          <w:sz w:val="30"/>
          <w:szCs w:val="30"/>
        </w:rPr>
        <w:t>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李昌强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9、英富曼维纳展览（成都）有限公司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崔红波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10、成都美太商贸有限公司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proofErr w:type="gramStart"/>
      <w:r w:rsidRPr="008D0AEF">
        <w:rPr>
          <w:rFonts w:asciiTheme="minorEastAsia" w:eastAsiaTheme="minorEastAsia" w:hAnsiTheme="minorEastAsia" w:hint="eastAsia"/>
          <w:sz w:val="30"/>
          <w:szCs w:val="30"/>
        </w:rPr>
        <w:t>汪丽君</w:t>
      </w:r>
      <w:proofErr w:type="gramEnd"/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11、四川易欧</w:t>
      </w:r>
      <w:proofErr w:type="gramStart"/>
      <w:r w:rsidRPr="008D0AEF">
        <w:rPr>
          <w:rFonts w:asciiTheme="minorEastAsia" w:eastAsiaTheme="minorEastAsia" w:hAnsiTheme="minorEastAsia" w:hint="eastAsia"/>
          <w:sz w:val="30"/>
          <w:szCs w:val="30"/>
        </w:rPr>
        <w:t>蓉</w:t>
      </w:r>
      <w:proofErr w:type="gramEnd"/>
      <w:r w:rsidRPr="008D0AEF">
        <w:rPr>
          <w:rFonts w:asciiTheme="minorEastAsia" w:eastAsiaTheme="minorEastAsia" w:hAnsiTheme="minorEastAsia" w:hint="eastAsia"/>
          <w:sz w:val="30"/>
          <w:szCs w:val="30"/>
        </w:rPr>
        <w:t>国际贸易有限公司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黄虹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12、成都市靓彩名都有限公司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张小梅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13、成都迷艾化妆品有限公司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高一</w:t>
      </w:r>
      <w:proofErr w:type="gramStart"/>
      <w:r w:rsidRPr="008D0AEF">
        <w:rPr>
          <w:rFonts w:asciiTheme="minorEastAsia" w:eastAsiaTheme="minorEastAsia" w:hAnsiTheme="minorEastAsia" w:hint="eastAsia"/>
          <w:sz w:val="30"/>
          <w:szCs w:val="30"/>
        </w:rPr>
        <w:t>铷</w:t>
      </w:r>
      <w:proofErr w:type="gramEnd"/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14、成都鑫浩莱化妆品有限公司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谢春燕</w:t>
      </w:r>
      <w:r w:rsidRPr="008D0AEF">
        <w:rPr>
          <w:rFonts w:asciiTheme="minorEastAsia" w:eastAsiaTheme="minorEastAsia" w:hAnsiTheme="minorEastAsia" w:cs="Times New Roman" w:hint="eastAsia"/>
          <w:sz w:val="30"/>
          <w:szCs w:val="30"/>
        </w:rPr>
        <w:t xml:space="preserve">            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15、成都嘉福化妆品有限公司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李振业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16、四川</w:t>
      </w:r>
      <w:proofErr w:type="gramStart"/>
      <w:r w:rsidRPr="008D0AEF">
        <w:rPr>
          <w:rFonts w:asciiTheme="minorEastAsia" w:eastAsiaTheme="minorEastAsia" w:hAnsiTheme="minorEastAsia" w:hint="eastAsia"/>
          <w:sz w:val="30"/>
          <w:szCs w:val="30"/>
        </w:rPr>
        <w:t>美尚弘</w:t>
      </w:r>
      <w:proofErr w:type="gramEnd"/>
      <w:r w:rsidRPr="008D0AEF">
        <w:rPr>
          <w:rFonts w:asciiTheme="minorEastAsia" w:eastAsiaTheme="minorEastAsia" w:hAnsiTheme="minorEastAsia" w:hint="eastAsia"/>
          <w:sz w:val="30"/>
          <w:szCs w:val="30"/>
        </w:rPr>
        <w:t>生物科技有限公司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proofErr w:type="gramStart"/>
      <w:r w:rsidRPr="008D0AEF">
        <w:rPr>
          <w:rFonts w:asciiTheme="minorEastAsia" w:eastAsiaTheme="minorEastAsia" w:hAnsiTheme="minorEastAsia" w:hint="eastAsia"/>
          <w:sz w:val="30"/>
          <w:szCs w:val="30"/>
        </w:rPr>
        <w:t>简剑</w:t>
      </w:r>
      <w:proofErr w:type="gramEnd"/>
      <w:r w:rsidRPr="008D0AEF">
        <w:rPr>
          <w:rFonts w:asciiTheme="minorEastAsia" w:eastAsiaTheme="minorEastAsia" w:hAnsiTheme="minorEastAsia" w:hint="eastAsia"/>
          <w:sz w:val="30"/>
          <w:szCs w:val="30"/>
        </w:rPr>
        <w:t>强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17、四川华曦医疗科技有限公司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刘伟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18、成都市金洋坪化妆品公司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黄立苹</w:t>
      </w:r>
    </w:p>
    <w:p w:rsid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8D0AEF">
        <w:rPr>
          <w:rFonts w:asciiTheme="minorEastAsia" w:eastAsiaTheme="minorEastAsia" w:hAnsiTheme="minorEastAsia" w:hint="eastAsia"/>
          <w:sz w:val="30"/>
          <w:szCs w:val="30"/>
        </w:rPr>
        <w:t>19、成都燕丽日货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8D0AEF">
        <w:rPr>
          <w:rFonts w:asciiTheme="minorEastAsia" w:eastAsiaTheme="minorEastAsia" w:hAnsiTheme="minorEastAsia" w:hint="eastAsia"/>
          <w:sz w:val="30"/>
          <w:szCs w:val="30"/>
        </w:rPr>
        <w:t>苏霞</w:t>
      </w:r>
    </w:p>
    <w:p w:rsidR="008D0AEF" w:rsidRPr="008D0AEF" w:rsidRDefault="008D0AEF" w:rsidP="00D76FE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20、成都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国际美博城</w:t>
      </w:r>
      <w:proofErr w:type="gramEnd"/>
    </w:p>
    <w:p w:rsidR="00392D62" w:rsidRPr="008D0AEF" w:rsidRDefault="00D76FEB" w:rsidP="00D76FEB">
      <w:pPr>
        <w:spacing w:line="360" w:lineRule="auto"/>
        <w:rPr>
          <w:sz w:val="30"/>
          <w:szCs w:val="30"/>
        </w:rPr>
      </w:pPr>
    </w:p>
    <w:sectPr w:rsidR="00392D62" w:rsidRPr="008D0AEF" w:rsidSect="00D87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AEF"/>
    <w:rsid w:val="00085380"/>
    <w:rsid w:val="00213F7A"/>
    <w:rsid w:val="002E6667"/>
    <w:rsid w:val="008D0AEF"/>
    <w:rsid w:val="00D76FEB"/>
    <w:rsid w:val="00D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F501"/>
  <w15:docId w15:val="{BA54EA69-0C88-453B-8609-E553DA64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AEF"/>
    <w:pPr>
      <w:suppressAutoHyphens/>
    </w:pPr>
    <w:rPr>
      <w:rFonts w:ascii="Times New Roman" w:eastAsia="宋体" w:hAnsi="Times New Roman" w:cs="Mang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TLCWB0005</dc:creator>
  <cp:lastModifiedBy>admin</cp:lastModifiedBy>
  <cp:revision>4</cp:revision>
  <dcterms:created xsi:type="dcterms:W3CDTF">2018-12-27T13:00:00Z</dcterms:created>
  <dcterms:modified xsi:type="dcterms:W3CDTF">2018-12-29T06:48:00Z</dcterms:modified>
</cp:coreProperties>
</file>